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2E341" w14:textId="77777777" w:rsidR="00345B4C" w:rsidRPr="00341E9A" w:rsidRDefault="00345B4C" w:rsidP="00345B4C">
      <w:pPr>
        <w:rPr>
          <w:rFonts w:ascii="Calibri" w:hAnsi="Calibri" w:cs="Calibri"/>
          <w:b/>
          <w:sz w:val="36"/>
          <w:szCs w:val="36"/>
        </w:rPr>
      </w:pPr>
      <w:r w:rsidRPr="00341E9A">
        <w:rPr>
          <w:rFonts w:ascii="Calibri" w:hAnsi="Calibri" w:cs="Calibri"/>
          <w:b/>
          <w:sz w:val="36"/>
          <w:szCs w:val="36"/>
        </w:rPr>
        <w:t>THE HISTORY OF ISRAEL LESSON 20</w:t>
      </w:r>
    </w:p>
    <w:p w14:paraId="66C4E70A" w14:textId="77777777" w:rsidR="00345B4C" w:rsidRPr="00341E9A" w:rsidRDefault="00345B4C" w:rsidP="00345B4C">
      <w:pPr>
        <w:rPr>
          <w:rFonts w:ascii="Calibri" w:hAnsi="Calibri" w:cs="Calibri"/>
          <w:sz w:val="24"/>
          <w:szCs w:val="24"/>
        </w:rPr>
      </w:pPr>
      <w:r>
        <w:rPr>
          <w:rFonts w:ascii="Calibri" w:hAnsi="Calibri"/>
          <w:noProof/>
          <w:sz w:val="24"/>
          <w:szCs w:val="24"/>
        </w:rPr>
        <mc:AlternateContent>
          <mc:Choice Requires="wps">
            <w:drawing>
              <wp:anchor distT="0" distB="0" distL="114300" distR="114300" simplePos="0" relativeHeight="251659264" behindDoc="0" locked="0" layoutInCell="1" allowOverlap="1" wp14:anchorId="7194DE09" wp14:editId="7716EFBC">
                <wp:simplePos x="0" y="0"/>
                <wp:positionH relativeFrom="column">
                  <wp:posOffset>3931920</wp:posOffset>
                </wp:positionH>
                <wp:positionV relativeFrom="paragraph">
                  <wp:posOffset>64770</wp:posOffset>
                </wp:positionV>
                <wp:extent cx="2266950" cy="2860675"/>
                <wp:effectExtent l="7620" t="6350" r="11430" b="9525"/>
                <wp:wrapSquare wrapText="bothSides"/>
                <wp:docPr id="10155989" name="Text Box 1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2860675"/>
                        </a:xfrm>
                        <a:prstGeom prst="rect">
                          <a:avLst/>
                        </a:prstGeom>
                        <a:solidFill>
                          <a:srgbClr val="FFFFFF"/>
                        </a:solidFill>
                        <a:ln w="9525">
                          <a:solidFill>
                            <a:srgbClr val="000000"/>
                          </a:solidFill>
                          <a:miter lim="800000"/>
                          <a:headEnd/>
                          <a:tailEnd/>
                        </a:ln>
                      </wps:spPr>
                      <wps:txbx>
                        <w:txbxContent>
                          <w:p w14:paraId="49E0CF1B" w14:textId="77777777" w:rsidR="00345B4C" w:rsidRDefault="00345B4C" w:rsidP="00345B4C">
                            <w:pPr>
                              <w:jc w:val="both"/>
                              <w:rPr>
                                <w:rFonts w:ascii="Calibri" w:hAnsi="Calibri"/>
                                <w:sz w:val="24"/>
                                <w:szCs w:val="24"/>
                              </w:rPr>
                            </w:pPr>
                            <w:r w:rsidRPr="00E26F70">
                              <w:rPr>
                                <w:rFonts w:ascii="Calibri" w:hAnsi="Calibri"/>
                                <w:sz w:val="24"/>
                                <w:szCs w:val="24"/>
                              </w:rPr>
                              <w:t xml:space="preserve">Manasseh's shedding of </w:t>
                            </w:r>
                            <w:r>
                              <w:rPr>
                                <w:rFonts w:ascii="Calibri" w:hAnsi="Calibri"/>
                                <w:sz w:val="24"/>
                                <w:szCs w:val="24"/>
                              </w:rPr>
                              <w:t>“</w:t>
                            </w:r>
                            <w:r w:rsidRPr="00E26F70">
                              <w:rPr>
                                <w:rFonts w:ascii="Calibri" w:hAnsi="Calibri"/>
                                <w:sz w:val="24"/>
                                <w:szCs w:val="24"/>
                              </w:rPr>
                              <w:t>innocent blood</w:t>
                            </w:r>
                            <w:r>
                              <w:rPr>
                                <w:rFonts w:ascii="Calibri" w:hAnsi="Calibri"/>
                                <w:sz w:val="24"/>
                                <w:szCs w:val="24"/>
                              </w:rPr>
                              <w:t>”</w:t>
                            </w:r>
                            <w:r w:rsidRPr="00E26F70">
                              <w:rPr>
                                <w:rFonts w:ascii="Calibri" w:hAnsi="Calibri"/>
                                <w:sz w:val="24"/>
                                <w:szCs w:val="24"/>
                              </w:rPr>
                              <w:t xml:space="preserve"> probably refers to not only human sacrifices but also to the martyrdom of God's prophets. The Jewish historian Josephus affirms that Manasseh not only </w:t>
                            </w:r>
                            <w:r>
                              <w:rPr>
                                <w:rFonts w:ascii="Calibri" w:hAnsi="Calibri"/>
                                <w:sz w:val="24"/>
                                <w:szCs w:val="24"/>
                              </w:rPr>
                              <w:t>“</w:t>
                            </w:r>
                            <w:r w:rsidRPr="00E26F70">
                              <w:rPr>
                                <w:rFonts w:ascii="Calibri" w:hAnsi="Calibri"/>
                                <w:sz w:val="24"/>
                                <w:szCs w:val="24"/>
                              </w:rPr>
                              <w:t>murdered all the righteous men of Judah,</w:t>
                            </w:r>
                            <w:r>
                              <w:rPr>
                                <w:rFonts w:ascii="Calibri" w:hAnsi="Calibri"/>
                                <w:sz w:val="24"/>
                                <w:szCs w:val="24"/>
                              </w:rPr>
                              <w:t>”</w:t>
                            </w:r>
                            <w:r w:rsidRPr="00E26F70">
                              <w:rPr>
                                <w:rFonts w:ascii="Calibri" w:hAnsi="Calibri"/>
                                <w:sz w:val="24"/>
                                <w:szCs w:val="24"/>
                              </w:rPr>
                              <w:t xml:space="preserve"> but killed prop</w:t>
                            </w:r>
                            <w:r>
                              <w:rPr>
                                <w:rFonts w:ascii="Calibri" w:hAnsi="Calibri"/>
                                <w:sz w:val="24"/>
                                <w:szCs w:val="24"/>
                              </w:rPr>
                              <w:t>hets daily until Jerusalem was “</w:t>
                            </w:r>
                            <w:r w:rsidRPr="00E26F70">
                              <w:rPr>
                                <w:rFonts w:ascii="Calibri" w:hAnsi="Calibri"/>
                                <w:sz w:val="24"/>
                                <w:szCs w:val="24"/>
                              </w:rPr>
                              <w:t>overflowing with blood.</w:t>
                            </w:r>
                            <w:r>
                              <w:rPr>
                                <w:rFonts w:ascii="Calibri" w:hAnsi="Calibri"/>
                                <w:sz w:val="24"/>
                                <w:szCs w:val="24"/>
                              </w:rPr>
                              <w:t>”</w:t>
                            </w:r>
                            <w:r w:rsidRPr="00E26F70">
                              <w:rPr>
                                <w:rFonts w:ascii="Calibri" w:hAnsi="Calibri"/>
                                <w:sz w:val="24"/>
                                <w:szCs w:val="24"/>
                              </w:rPr>
                              <w:t xml:space="preserve"> Both Jewish and Christian tradition</w:t>
                            </w:r>
                            <w:r>
                              <w:rPr>
                                <w:rFonts w:ascii="Calibri" w:hAnsi="Calibri"/>
                                <w:sz w:val="24"/>
                                <w:szCs w:val="24"/>
                              </w:rPr>
                              <w:t xml:space="preserve"> </w:t>
                            </w:r>
                            <w:r w:rsidRPr="00E26F70">
                              <w:rPr>
                                <w:rFonts w:ascii="Calibri" w:hAnsi="Calibri"/>
                                <w:sz w:val="24"/>
                                <w:szCs w:val="24"/>
                              </w:rPr>
                              <w:t>hold that Manasseh arranged to have Isaiah sawed in two.</w:t>
                            </w:r>
                          </w:p>
                          <w:p w14:paraId="50760F48" w14:textId="77777777" w:rsidR="00345B4C" w:rsidRPr="00135D7F" w:rsidRDefault="00345B4C" w:rsidP="00345B4C">
                            <w:pPr>
                              <w:jc w:val="right"/>
                              <w:rPr>
                                <w:rFonts w:ascii="Calibri" w:hAnsi="Calibri"/>
                                <w:sz w:val="20"/>
                                <w:szCs w:val="20"/>
                              </w:rPr>
                            </w:pPr>
                            <w:r w:rsidRPr="00135D7F">
                              <w:rPr>
                                <w:rFonts w:ascii="Calibri" w:hAnsi="Calibri"/>
                                <w:sz w:val="20"/>
                                <w:szCs w:val="20"/>
                              </w:rPr>
                              <w:t>2 Kings 21:16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94DE09" id="_x0000_t202" coordsize="21600,21600" o:spt="202" path="m,l,21600r21600,l21600,xe">
                <v:stroke joinstyle="miter"/>
                <v:path gradientshapeok="t" o:connecttype="rect"/>
              </v:shapetype>
              <v:shape id="Text Box 1939" o:spid="_x0000_s1026" type="#_x0000_t202" style="position:absolute;margin-left:309.6pt;margin-top:5.1pt;width:178.5pt;height:2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">
                <v:textbox style="mso-fit-shape-to-text:t">
                  <w:txbxContent>
                    <w:p w14:paraId="49E0CF1B" w14:textId="77777777" w:rsidR="00345B4C" w:rsidRDefault="00345B4C" w:rsidP="00345B4C">
                      <w:pPr>
                        <w:jc w:val="both"/>
                        <w:rPr>
                          <w:rFonts w:ascii="Calibri" w:hAnsi="Calibri"/>
                          <w:sz w:val="24"/>
                          <w:szCs w:val="24"/>
                        </w:rPr>
                      </w:pPr>
                      <w:r w:rsidRPr="00E26F70">
                        <w:rPr>
                          <w:rFonts w:ascii="Calibri" w:hAnsi="Calibri"/>
                          <w:sz w:val="24"/>
                          <w:szCs w:val="24"/>
                        </w:rPr>
                        <w:t xml:space="preserve">Manasseh's shedding of </w:t>
                      </w:r>
                      <w:r>
                        <w:rPr>
                          <w:rFonts w:ascii="Calibri" w:hAnsi="Calibri"/>
                          <w:sz w:val="24"/>
                          <w:szCs w:val="24"/>
                        </w:rPr>
                        <w:t>“</w:t>
                      </w:r>
                      <w:r w:rsidRPr="00E26F70">
                        <w:rPr>
                          <w:rFonts w:ascii="Calibri" w:hAnsi="Calibri"/>
                          <w:sz w:val="24"/>
                          <w:szCs w:val="24"/>
                        </w:rPr>
                        <w:t>innocent blood</w:t>
                      </w:r>
                      <w:r>
                        <w:rPr>
                          <w:rFonts w:ascii="Calibri" w:hAnsi="Calibri"/>
                          <w:sz w:val="24"/>
                          <w:szCs w:val="24"/>
                        </w:rPr>
                        <w:t>”</w:t>
                      </w:r>
                      <w:r w:rsidRPr="00E26F70">
                        <w:rPr>
                          <w:rFonts w:ascii="Calibri" w:hAnsi="Calibri"/>
                          <w:sz w:val="24"/>
                          <w:szCs w:val="24"/>
                        </w:rPr>
                        <w:t xml:space="preserve"> probably refers to not only human sacrifices but also to the martyrdom of God's prophets. The Jewish historian Josephus affirms that Manasseh not only </w:t>
                      </w:r>
                      <w:r>
                        <w:rPr>
                          <w:rFonts w:ascii="Calibri" w:hAnsi="Calibri"/>
                          <w:sz w:val="24"/>
                          <w:szCs w:val="24"/>
                        </w:rPr>
                        <w:t>“</w:t>
                      </w:r>
                      <w:r w:rsidRPr="00E26F70">
                        <w:rPr>
                          <w:rFonts w:ascii="Calibri" w:hAnsi="Calibri"/>
                          <w:sz w:val="24"/>
                          <w:szCs w:val="24"/>
                        </w:rPr>
                        <w:t>murdered all the righteous men of Judah,</w:t>
                      </w:r>
                      <w:r>
                        <w:rPr>
                          <w:rFonts w:ascii="Calibri" w:hAnsi="Calibri"/>
                          <w:sz w:val="24"/>
                          <w:szCs w:val="24"/>
                        </w:rPr>
                        <w:t>”</w:t>
                      </w:r>
                      <w:r w:rsidRPr="00E26F70">
                        <w:rPr>
                          <w:rFonts w:ascii="Calibri" w:hAnsi="Calibri"/>
                          <w:sz w:val="24"/>
                          <w:szCs w:val="24"/>
                        </w:rPr>
                        <w:t xml:space="preserve"> but killed prop</w:t>
                      </w:r>
                      <w:r>
                        <w:rPr>
                          <w:rFonts w:ascii="Calibri" w:hAnsi="Calibri"/>
                          <w:sz w:val="24"/>
                          <w:szCs w:val="24"/>
                        </w:rPr>
                        <w:t>hets daily until Jerusalem was “</w:t>
                      </w:r>
                      <w:r w:rsidRPr="00E26F70">
                        <w:rPr>
                          <w:rFonts w:ascii="Calibri" w:hAnsi="Calibri"/>
                          <w:sz w:val="24"/>
                          <w:szCs w:val="24"/>
                        </w:rPr>
                        <w:t>overflowing with blood.</w:t>
                      </w:r>
                      <w:r>
                        <w:rPr>
                          <w:rFonts w:ascii="Calibri" w:hAnsi="Calibri"/>
                          <w:sz w:val="24"/>
                          <w:szCs w:val="24"/>
                        </w:rPr>
                        <w:t>”</w:t>
                      </w:r>
                      <w:r w:rsidRPr="00E26F70">
                        <w:rPr>
                          <w:rFonts w:ascii="Calibri" w:hAnsi="Calibri"/>
                          <w:sz w:val="24"/>
                          <w:szCs w:val="24"/>
                        </w:rPr>
                        <w:t xml:space="preserve"> Both Jewish and Christian tradition</w:t>
                      </w:r>
                      <w:r>
                        <w:rPr>
                          <w:rFonts w:ascii="Calibri" w:hAnsi="Calibri"/>
                          <w:sz w:val="24"/>
                          <w:szCs w:val="24"/>
                        </w:rPr>
                        <w:t xml:space="preserve"> </w:t>
                      </w:r>
                      <w:r w:rsidRPr="00E26F70">
                        <w:rPr>
                          <w:rFonts w:ascii="Calibri" w:hAnsi="Calibri"/>
                          <w:sz w:val="24"/>
                          <w:szCs w:val="24"/>
                        </w:rPr>
                        <w:t>hold that Manasseh arranged to have Isaiah sawed in two.</w:t>
                      </w:r>
                    </w:p>
                    <w:p w14:paraId="50760F48" w14:textId="77777777" w:rsidR="00345B4C" w:rsidRPr="00135D7F" w:rsidRDefault="00345B4C" w:rsidP="00345B4C">
                      <w:pPr>
                        <w:jc w:val="right"/>
                        <w:rPr>
                          <w:rFonts w:ascii="Calibri" w:hAnsi="Calibri"/>
                          <w:sz w:val="20"/>
                          <w:szCs w:val="20"/>
                        </w:rPr>
                      </w:pPr>
                      <w:r w:rsidRPr="00135D7F">
                        <w:rPr>
                          <w:rFonts w:ascii="Calibri" w:hAnsi="Calibri"/>
                          <w:sz w:val="20"/>
                          <w:szCs w:val="20"/>
                        </w:rPr>
                        <w:t>2 Kings 21:16</w:t>
                      </w:r>
                    </w:p>
                  </w:txbxContent>
                </v:textbox>
                <w10:wrap type="square"/>
              </v:shape>
            </w:pict>
          </mc:Fallback>
        </mc:AlternateContent>
      </w:r>
    </w:p>
    <w:p w14:paraId="2AE04DD7" w14:textId="77777777" w:rsidR="00345B4C" w:rsidRPr="00341E9A" w:rsidRDefault="00345B4C" w:rsidP="00345B4C">
      <w:pPr>
        <w:rPr>
          <w:rFonts w:ascii="Calibri" w:hAnsi="Calibri" w:cs="Calibri"/>
          <w:b/>
          <w:u w:val="single"/>
        </w:rPr>
      </w:pPr>
      <w:r w:rsidRPr="00341E9A">
        <w:rPr>
          <w:rFonts w:ascii="Calibri" w:hAnsi="Calibri" w:cs="Calibri"/>
          <w:b/>
          <w:u w:val="single"/>
        </w:rPr>
        <w:t xml:space="preserve">DAY ONE </w:t>
      </w:r>
    </w:p>
    <w:p w14:paraId="7A16F776" w14:textId="77777777" w:rsidR="00345B4C" w:rsidRPr="00877D67" w:rsidRDefault="00345B4C" w:rsidP="00345B4C">
      <w:pPr>
        <w:keepNext/>
      </w:pPr>
      <w:r w:rsidRPr="009B452A">
        <w:rPr>
          <w:rFonts w:ascii="Calibri" w:hAnsi="Calibri"/>
        </w:rPr>
        <w:t>Read 2 Kings 21 and</w:t>
      </w:r>
      <w:r>
        <w:rPr>
          <w:rFonts w:ascii="Calibri" w:hAnsi="Calibri"/>
        </w:rPr>
        <w:t xml:space="preserve"> </w:t>
      </w:r>
      <w:r w:rsidRPr="009B452A">
        <w:rPr>
          <w:rFonts w:ascii="Calibri" w:hAnsi="Calibri"/>
        </w:rPr>
        <w:t>2 Chronicles 33</w:t>
      </w:r>
    </w:p>
    <w:p w14:paraId="5E205936" w14:textId="77777777" w:rsidR="00345B4C" w:rsidRDefault="00345B4C" w:rsidP="00345B4C">
      <w:pPr>
        <w:rPr>
          <w:rFonts w:ascii="Calibri" w:hAnsi="Calibri"/>
          <w:sz w:val="24"/>
          <w:szCs w:val="24"/>
        </w:rPr>
      </w:pPr>
    </w:p>
    <w:p w14:paraId="1A0B4376" w14:textId="77777777" w:rsidR="00345B4C" w:rsidRPr="00341E9A" w:rsidRDefault="00345B4C" w:rsidP="00345B4C">
      <w:pPr>
        <w:rPr>
          <w:rFonts w:ascii="Calibri" w:hAnsi="Calibri"/>
          <w:sz w:val="24"/>
          <w:szCs w:val="24"/>
        </w:rPr>
      </w:pPr>
      <w:r w:rsidRPr="00341E9A">
        <w:rPr>
          <w:rFonts w:ascii="Calibri" w:hAnsi="Calibri"/>
          <w:sz w:val="24"/>
          <w:szCs w:val="24"/>
        </w:rPr>
        <w:t>1.  a.  Name Manasseh’s father and mother.</w:t>
      </w:r>
    </w:p>
    <w:p w14:paraId="7041DB82"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1F37BC7"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How old was he when he began to reign?</w:t>
      </w:r>
    </w:p>
    <w:p w14:paraId="298EFDC5"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BB6F37D"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How long did he reign?</w:t>
      </w:r>
    </w:p>
    <w:p w14:paraId="6DAA25A3"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8E440C9"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d.  Give one or two examples of people or nations whose example he followed in worship from 2 Kings 21.</w:t>
      </w:r>
    </w:p>
    <w:p w14:paraId="3372CB76"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E14AB1C" w14:textId="77777777" w:rsidR="00345B4C" w:rsidRPr="00341E9A" w:rsidRDefault="00345B4C" w:rsidP="00345B4C">
      <w:pPr>
        <w:rPr>
          <w:rFonts w:ascii="Calibri" w:hAnsi="Calibri"/>
          <w:sz w:val="24"/>
          <w:szCs w:val="24"/>
        </w:rPr>
      </w:pPr>
      <w:r w:rsidRPr="00341E9A">
        <w:rPr>
          <w:rFonts w:ascii="Calibri" w:hAnsi="Calibri"/>
          <w:sz w:val="24"/>
          <w:szCs w:val="24"/>
        </w:rPr>
        <w:t>2.  a.  List some of the evil things he did and practiced.</w:t>
      </w:r>
    </w:p>
    <w:p w14:paraId="55F44169"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C8A854C" w14:textId="77777777" w:rsidR="00345B4C" w:rsidRPr="00341E9A" w:rsidRDefault="00345B4C" w:rsidP="00345B4C">
      <w:pPr>
        <w:ind w:left="360"/>
        <w:rPr>
          <w:rFonts w:ascii="Calibri" w:hAnsi="Calibri"/>
          <w:sz w:val="24"/>
          <w:szCs w:val="24"/>
        </w:rPr>
      </w:pPr>
      <w:r w:rsidRPr="00341E9A">
        <w:rPr>
          <w:rFonts w:ascii="Calibri" w:hAnsi="Calibri"/>
          <w:sz w:val="24"/>
          <w:szCs w:val="24"/>
        </w:rPr>
        <w:t>b.  What stood out to you as the worst of them?</w:t>
      </w:r>
    </w:p>
    <w:p w14:paraId="167E474B"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F0B4107"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3.  a.  What happened when God allowed Manasseh to be taken captive to Babylon according to 2 Chronicles 33?</w:t>
      </w:r>
    </w:p>
    <w:p w14:paraId="0581BC2D"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1211938" w14:textId="77777777" w:rsidR="00345B4C" w:rsidRPr="00341E9A" w:rsidRDefault="00345B4C" w:rsidP="00345B4C">
      <w:pPr>
        <w:ind w:left="360"/>
        <w:rPr>
          <w:rFonts w:ascii="Calibri" w:hAnsi="Calibri"/>
          <w:sz w:val="24"/>
          <w:szCs w:val="24"/>
        </w:rPr>
      </w:pPr>
      <w:r w:rsidRPr="00341E9A">
        <w:rPr>
          <w:rFonts w:ascii="Calibri" w:hAnsi="Calibri"/>
          <w:sz w:val="24"/>
          <w:szCs w:val="24"/>
        </w:rPr>
        <w:t xml:space="preserve">b.  PERSONAL:  Were you surprised at the </w:t>
      </w:r>
      <w:proofErr w:type="gramStart"/>
      <w:r w:rsidRPr="00341E9A">
        <w:rPr>
          <w:rFonts w:ascii="Calibri" w:hAnsi="Calibri"/>
          <w:sz w:val="24"/>
          <w:szCs w:val="24"/>
        </w:rPr>
        <w:t>final outcome</w:t>
      </w:r>
      <w:proofErr w:type="gramEnd"/>
      <w:r w:rsidRPr="00341E9A">
        <w:rPr>
          <w:rFonts w:ascii="Calibri" w:hAnsi="Calibri"/>
          <w:sz w:val="24"/>
          <w:szCs w:val="24"/>
        </w:rPr>
        <w:t xml:space="preserve"> of his life?  Why?</w:t>
      </w:r>
    </w:p>
    <w:p w14:paraId="5D1CB91A"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4080B2C" w14:textId="77777777" w:rsidR="00345B4C" w:rsidRPr="00341E9A" w:rsidRDefault="00345B4C" w:rsidP="00345B4C">
      <w:pPr>
        <w:rPr>
          <w:rFonts w:ascii="Calibri" w:hAnsi="Calibri"/>
          <w:sz w:val="24"/>
          <w:szCs w:val="24"/>
        </w:rPr>
      </w:pPr>
      <w:r w:rsidRPr="00341E9A">
        <w:rPr>
          <w:rFonts w:ascii="Calibri" w:hAnsi="Calibri"/>
          <w:sz w:val="24"/>
          <w:szCs w:val="24"/>
        </w:rPr>
        <w:t>4.  What do 2 Kings 23:26 and 24:3-4 add to your thoughts?</w:t>
      </w:r>
    </w:p>
    <w:p w14:paraId="360BD4B3"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9B08C75" w14:textId="77777777" w:rsidR="00345B4C" w:rsidRPr="00341E9A" w:rsidRDefault="00345B4C" w:rsidP="00345B4C">
      <w:pPr>
        <w:rPr>
          <w:rFonts w:ascii="Calibri" w:hAnsi="Calibri"/>
          <w:sz w:val="24"/>
          <w:szCs w:val="24"/>
        </w:rPr>
      </w:pPr>
      <w:r w:rsidRPr="00341E9A">
        <w:rPr>
          <w:rFonts w:ascii="Calibri" w:hAnsi="Calibri"/>
          <w:sz w:val="24"/>
          <w:szCs w:val="24"/>
        </w:rPr>
        <w:t>5.  List three things about Manasseh’s successor, King Amon.</w:t>
      </w:r>
    </w:p>
    <w:p w14:paraId="7EEBA22D"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511B3764" w14:textId="77777777" w:rsidR="00345B4C" w:rsidRDefault="00345B4C" w:rsidP="00345B4C">
      <w:pPr>
        <w:rPr>
          <w:rFonts w:ascii="Calibri" w:hAnsi="Calibri" w:cs="Calibri"/>
          <w:sz w:val="24"/>
          <w:szCs w:val="24"/>
        </w:rPr>
      </w:pPr>
    </w:p>
    <w:p w14:paraId="1C28E613" w14:textId="77777777" w:rsidR="00345B4C" w:rsidRPr="00341E9A" w:rsidRDefault="00345B4C" w:rsidP="00345B4C">
      <w:pPr>
        <w:rPr>
          <w:rFonts w:ascii="Calibri" w:hAnsi="Calibri" w:cs="Calibri"/>
          <w:sz w:val="24"/>
          <w:szCs w:val="24"/>
        </w:rPr>
      </w:pPr>
    </w:p>
    <w:p w14:paraId="680F2C35" w14:textId="77777777" w:rsidR="00345B4C" w:rsidRPr="00341E9A" w:rsidRDefault="00345B4C" w:rsidP="00345B4C">
      <w:pPr>
        <w:rPr>
          <w:rFonts w:ascii="Calibri" w:hAnsi="Calibri" w:cs="Calibri"/>
          <w:b/>
          <w:u w:val="single"/>
        </w:rPr>
      </w:pPr>
      <w:r w:rsidRPr="00341E9A">
        <w:rPr>
          <w:rFonts w:ascii="Calibri" w:hAnsi="Calibri" w:cs="Calibri"/>
          <w:b/>
          <w:u w:val="single"/>
        </w:rPr>
        <w:t xml:space="preserve">DAY TWO </w:t>
      </w:r>
    </w:p>
    <w:p w14:paraId="291FEE22" w14:textId="77777777" w:rsidR="00345B4C" w:rsidRPr="00877D67" w:rsidRDefault="00345B4C" w:rsidP="00345B4C">
      <w:pPr>
        <w:keepNext/>
      </w:pPr>
      <w:r w:rsidRPr="009B452A">
        <w:rPr>
          <w:rFonts w:ascii="Calibri" w:hAnsi="Calibri"/>
        </w:rPr>
        <w:t>Read 2 Kings 22-23:30 and 2 Chronicles 34-35</w:t>
      </w:r>
    </w:p>
    <w:p w14:paraId="48FF5203" w14:textId="77777777" w:rsidR="00345B4C" w:rsidRDefault="00345B4C" w:rsidP="00345B4C">
      <w:pPr>
        <w:rPr>
          <w:rFonts w:ascii="Calibri" w:hAnsi="Calibri"/>
          <w:sz w:val="24"/>
          <w:szCs w:val="24"/>
        </w:rPr>
      </w:pPr>
    </w:p>
    <w:p w14:paraId="05FA17C2" w14:textId="77777777" w:rsidR="00345B4C" w:rsidRPr="00341E9A" w:rsidRDefault="00345B4C" w:rsidP="00345B4C">
      <w:pPr>
        <w:rPr>
          <w:rFonts w:ascii="Calibri" w:hAnsi="Calibri"/>
          <w:sz w:val="24"/>
          <w:szCs w:val="24"/>
        </w:rPr>
      </w:pPr>
      <w:r w:rsidRPr="00341E9A">
        <w:rPr>
          <w:rFonts w:ascii="Calibri" w:hAnsi="Calibri"/>
          <w:sz w:val="24"/>
          <w:szCs w:val="24"/>
        </w:rPr>
        <w:t xml:space="preserve">1.  Describe how steadfast King Josiah was in his walk with the Lord. </w:t>
      </w:r>
    </w:p>
    <w:p w14:paraId="30B99FAB"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86B107C" w14:textId="77777777" w:rsidR="00345B4C" w:rsidRPr="00341E9A" w:rsidRDefault="00345B4C" w:rsidP="00345B4C">
      <w:pPr>
        <w:rPr>
          <w:rFonts w:ascii="Calibri" w:hAnsi="Calibri"/>
          <w:sz w:val="24"/>
          <w:szCs w:val="24"/>
        </w:rPr>
      </w:pPr>
      <w:r w:rsidRPr="00341E9A">
        <w:rPr>
          <w:rFonts w:ascii="Calibri" w:hAnsi="Calibri"/>
          <w:sz w:val="24"/>
          <w:szCs w:val="24"/>
        </w:rPr>
        <w:t>2.  Give the following concerning him from 2 Chronicles 34:</w:t>
      </w:r>
    </w:p>
    <w:p w14:paraId="0E640A11"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a.  Age when he began reigning.</w:t>
      </w:r>
    </w:p>
    <w:p w14:paraId="31F60179"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333EF15"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Special occurrence in the 8th year of his reign.</w:t>
      </w:r>
    </w:p>
    <w:p w14:paraId="45A34F6E"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27F6F86"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Special occurrence in the 12th year of his reign.</w:t>
      </w:r>
    </w:p>
    <w:p w14:paraId="252B0BF3"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31AB659"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lastRenderedPageBreak/>
        <w:t>d.  Special occurrence in the 18th year of his reign.</w:t>
      </w:r>
    </w:p>
    <w:p w14:paraId="7F762CB6"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F980FB4"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3.  a.  How did Josiah initially respond when the law was read?</w:t>
      </w:r>
    </w:p>
    <w:p w14:paraId="739E2E3C"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E50427C"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Why did he send his chief men to inquire of the Lord?</w:t>
      </w:r>
    </w:p>
    <w:p w14:paraId="1660B833"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B33A48B"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Who was Huldah?</w:t>
      </w:r>
    </w:p>
    <w:p w14:paraId="17872E82"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A1072FC"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d.  What were the two prophecies that she gave?</w:t>
      </w:r>
    </w:p>
    <w:p w14:paraId="380FEA9F"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64FD8D3"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4.  a.  What does 2 Chronicles 35 record about what happened after Josiah’s death that 2 Kings does not?</w:t>
      </w:r>
    </w:p>
    <w:p w14:paraId="55A8B4D8"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458E803"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 xml:space="preserve">b.  What prophecy is found in Zechariah 12:11-12 almost 100 years later that is compared to this great mourning in Jerusalem for King Josiah? </w:t>
      </w:r>
    </w:p>
    <w:p w14:paraId="442EAF90"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F7E8C19" w14:textId="77777777" w:rsidR="00345B4C" w:rsidRPr="00341E9A" w:rsidRDefault="00345B4C" w:rsidP="00345B4C">
      <w:pPr>
        <w:rPr>
          <w:rFonts w:ascii="Calibri" w:hAnsi="Calibri" w:cs="Calibri"/>
          <w:sz w:val="24"/>
          <w:szCs w:val="24"/>
        </w:rPr>
      </w:pPr>
    </w:p>
    <w:p w14:paraId="14D1978A" w14:textId="77777777" w:rsidR="00345B4C" w:rsidRPr="00341E9A" w:rsidRDefault="00345B4C" w:rsidP="00345B4C">
      <w:pPr>
        <w:rPr>
          <w:rFonts w:ascii="Calibri" w:hAnsi="Calibri" w:cs="Calibri"/>
          <w:sz w:val="24"/>
          <w:szCs w:val="24"/>
        </w:rPr>
      </w:pPr>
    </w:p>
    <w:p w14:paraId="47AF57A8" w14:textId="77777777" w:rsidR="00345B4C" w:rsidRPr="00341E9A" w:rsidRDefault="00345B4C" w:rsidP="00345B4C">
      <w:pPr>
        <w:rPr>
          <w:rFonts w:ascii="Calibri" w:hAnsi="Calibri" w:cs="Calibri"/>
          <w:sz w:val="24"/>
          <w:szCs w:val="24"/>
        </w:rPr>
      </w:pPr>
      <w:r w:rsidRPr="00341E9A">
        <w:rPr>
          <w:rFonts w:ascii="Calibri" w:hAnsi="Calibri" w:cs="Calibri"/>
          <w:b/>
          <w:u w:val="single"/>
        </w:rPr>
        <w:t>DAY THREE</w:t>
      </w:r>
      <w:r w:rsidRPr="00341E9A">
        <w:rPr>
          <w:rFonts w:ascii="Calibri" w:hAnsi="Calibri" w:cs="Calibri"/>
          <w:sz w:val="24"/>
          <w:szCs w:val="24"/>
        </w:rPr>
        <w:t xml:space="preserve"> </w:t>
      </w:r>
    </w:p>
    <w:p w14:paraId="2CC2AFA9" w14:textId="77777777" w:rsidR="00345B4C" w:rsidRPr="00877D67" w:rsidRDefault="00345B4C" w:rsidP="00345B4C">
      <w:pPr>
        <w:keepNext/>
      </w:pPr>
      <w:r w:rsidRPr="009B452A">
        <w:rPr>
          <w:rFonts w:ascii="Calibri" w:hAnsi="Calibri"/>
        </w:rPr>
        <w:t>Read 2 Kings 23:30-25:30, 2 Chronicles 36, and Daniel 1:1-7</w:t>
      </w:r>
    </w:p>
    <w:p w14:paraId="43D9A1E3" w14:textId="77777777" w:rsidR="00345B4C" w:rsidRDefault="00345B4C" w:rsidP="00345B4C">
      <w:pPr>
        <w:ind w:left="648" w:hanging="648"/>
        <w:rPr>
          <w:rFonts w:ascii="Calibri" w:hAnsi="Calibri"/>
          <w:sz w:val="24"/>
          <w:szCs w:val="24"/>
        </w:rPr>
      </w:pPr>
    </w:p>
    <w:p w14:paraId="0F2463D9"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1.  a.  List the last four kings of Judah.</w:t>
      </w:r>
    </w:p>
    <w:p w14:paraId="4E121322"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21F3A71"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What were their relationships to each other?</w:t>
      </w:r>
    </w:p>
    <w:p w14:paraId="2674E7CE"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B97059B"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How was each removed from kingship?</w:t>
      </w:r>
    </w:p>
    <w:p w14:paraId="6DED8540"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AC58820"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2.  a.  List the enemies of Judah under Jehoiakim’s reign.</w:t>
      </w:r>
    </w:p>
    <w:p w14:paraId="4C1DEA06"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950E683"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What reason is given in 2 Kings 24 for the Lord sending these troubles?</w:t>
      </w:r>
    </w:p>
    <w:p w14:paraId="32A7D919"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10DAA37" w14:textId="77777777" w:rsidR="00345B4C" w:rsidRPr="00341E9A" w:rsidRDefault="00345B4C" w:rsidP="00345B4C">
      <w:pPr>
        <w:rPr>
          <w:rFonts w:ascii="Calibri" w:hAnsi="Calibri"/>
          <w:sz w:val="24"/>
          <w:szCs w:val="24"/>
        </w:rPr>
      </w:pPr>
      <w:r w:rsidRPr="00341E9A">
        <w:rPr>
          <w:rFonts w:ascii="Calibri" w:hAnsi="Calibri"/>
          <w:sz w:val="24"/>
          <w:szCs w:val="24"/>
        </w:rPr>
        <w:t xml:space="preserve">3.  Who was the King of Babylon at this time?  </w:t>
      </w:r>
    </w:p>
    <w:p w14:paraId="5C2F3EC2"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58E378D"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4.  a.  Who was taken captive from Jerusalem?</w:t>
      </w:r>
    </w:p>
    <w:p w14:paraId="6C4063A7"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FD6405D"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Who was left in Jerusalem after the Babylonian captivity took place?</w:t>
      </w:r>
    </w:p>
    <w:p w14:paraId="7D3BFA1F"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2DA34E9"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Following the captivity, what did the Babylonians do in Jerusalem?</w:t>
      </w:r>
    </w:p>
    <w:p w14:paraId="00F76C3B"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33274DC" w14:textId="77777777" w:rsidR="00345B4C" w:rsidRPr="00341E9A" w:rsidRDefault="00345B4C" w:rsidP="00345B4C">
      <w:pPr>
        <w:rPr>
          <w:rFonts w:ascii="Calibri" w:hAnsi="Calibri"/>
          <w:sz w:val="24"/>
          <w:szCs w:val="24"/>
        </w:rPr>
      </w:pPr>
      <w:r w:rsidRPr="00341E9A">
        <w:rPr>
          <w:rFonts w:ascii="Calibri" w:hAnsi="Calibri"/>
          <w:sz w:val="24"/>
          <w:szCs w:val="24"/>
        </w:rPr>
        <w:t>5.  When did Daniel go into captivity?</w:t>
      </w:r>
    </w:p>
    <w:p w14:paraId="1B8777F0"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4120BA0C" w14:textId="77777777" w:rsidR="00345B4C" w:rsidRPr="00341E9A" w:rsidRDefault="00345B4C" w:rsidP="00345B4C">
      <w:pPr>
        <w:rPr>
          <w:rFonts w:ascii="Calibri" w:hAnsi="Calibri"/>
          <w:sz w:val="24"/>
          <w:szCs w:val="24"/>
        </w:rPr>
      </w:pPr>
      <w:r w:rsidRPr="00341E9A">
        <w:rPr>
          <w:rFonts w:ascii="Calibri" w:hAnsi="Calibri"/>
          <w:sz w:val="24"/>
          <w:szCs w:val="24"/>
        </w:rPr>
        <w:t>6.  Which prophet was prominent at the time according to 2 Chronicles 36?</w:t>
      </w:r>
    </w:p>
    <w:p w14:paraId="3710F566"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lastRenderedPageBreak/>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2E200D6D" w14:textId="77777777" w:rsidR="00345B4C" w:rsidRDefault="00345B4C" w:rsidP="00345B4C">
      <w:pPr>
        <w:rPr>
          <w:rFonts w:ascii="Calibri" w:hAnsi="Calibri" w:cs="Calibri"/>
          <w:b/>
          <w:u w:val="single"/>
        </w:rPr>
      </w:pPr>
    </w:p>
    <w:p w14:paraId="2D403E64" w14:textId="77777777" w:rsidR="00345B4C" w:rsidRPr="00341E9A" w:rsidRDefault="00345B4C" w:rsidP="00345B4C">
      <w:pPr>
        <w:rPr>
          <w:rFonts w:ascii="Calibri" w:hAnsi="Calibri" w:cs="Calibri"/>
          <w:b/>
          <w:u w:val="single"/>
        </w:rPr>
      </w:pPr>
    </w:p>
    <w:p w14:paraId="1EAFCF43" w14:textId="77777777" w:rsidR="00345B4C" w:rsidRPr="00341E9A" w:rsidRDefault="00345B4C" w:rsidP="00345B4C">
      <w:pPr>
        <w:rPr>
          <w:rFonts w:ascii="Calibri" w:hAnsi="Calibri" w:cs="Calibri"/>
          <w:sz w:val="24"/>
          <w:szCs w:val="24"/>
        </w:rPr>
      </w:pPr>
      <w:r w:rsidRPr="00341E9A">
        <w:rPr>
          <w:rFonts w:ascii="Calibri" w:hAnsi="Calibri" w:cs="Calibri"/>
          <w:b/>
          <w:u w:val="single"/>
        </w:rPr>
        <w:t>DAY FOUR</w:t>
      </w:r>
      <w:r w:rsidRPr="00605319">
        <w:rPr>
          <w:rFonts w:ascii="Calibri" w:hAnsi="Calibri" w:cs="Calibri"/>
          <w:b/>
        </w:rPr>
        <w:tab/>
      </w:r>
      <w:r w:rsidRPr="00605319">
        <w:rPr>
          <w:rFonts w:ascii="Calibri" w:hAnsi="Calibri" w:cs="Calibri"/>
          <w:sz w:val="24"/>
          <w:szCs w:val="24"/>
        </w:rPr>
        <w:t xml:space="preserve"> </w:t>
      </w:r>
    </w:p>
    <w:p w14:paraId="59AF0DD0" w14:textId="77777777" w:rsidR="00345B4C" w:rsidRPr="00877D67" w:rsidRDefault="00345B4C" w:rsidP="00345B4C">
      <w:pPr>
        <w:keepNext/>
      </w:pPr>
      <w:r w:rsidRPr="009B452A">
        <w:rPr>
          <w:rFonts w:ascii="Calibri" w:hAnsi="Calibri"/>
        </w:rPr>
        <w:t>Read Jeremiah 36-39:14</w:t>
      </w:r>
    </w:p>
    <w:p w14:paraId="2BB1C18D" w14:textId="77777777" w:rsidR="00345B4C" w:rsidRDefault="00345B4C" w:rsidP="00345B4C">
      <w:pPr>
        <w:ind w:left="331" w:hanging="331"/>
        <w:rPr>
          <w:rFonts w:ascii="Calibri" w:hAnsi="Calibri"/>
          <w:sz w:val="24"/>
          <w:szCs w:val="24"/>
        </w:rPr>
      </w:pPr>
    </w:p>
    <w:p w14:paraId="5D5B01A8" w14:textId="77777777" w:rsidR="00345B4C" w:rsidRPr="00341E9A" w:rsidRDefault="00345B4C" w:rsidP="00345B4C">
      <w:pPr>
        <w:ind w:left="331" w:hanging="331"/>
        <w:rPr>
          <w:rFonts w:ascii="Calibri" w:hAnsi="Calibri"/>
          <w:sz w:val="24"/>
          <w:szCs w:val="24"/>
        </w:rPr>
      </w:pPr>
      <w:r w:rsidRPr="00341E9A">
        <w:rPr>
          <w:rFonts w:ascii="Calibri" w:hAnsi="Calibri"/>
          <w:sz w:val="24"/>
          <w:szCs w:val="24"/>
        </w:rPr>
        <w:t>1.  List verses showing God’s love and mercy.</w:t>
      </w:r>
    </w:p>
    <w:p w14:paraId="14A65281"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ECF874A" w14:textId="77777777" w:rsidR="00345B4C" w:rsidRPr="00341E9A" w:rsidRDefault="00345B4C" w:rsidP="00345B4C">
      <w:pPr>
        <w:ind w:left="331" w:hanging="331"/>
        <w:rPr>
          <w:rFonts w:ascii="Calibri" w:hAnsi="Calibri"/>
          <w:sz w:val="24"/>
          <w:szCs w:val="24"/>
        </w:rPr>
      </w:pPr>
      <w:r w:rsidRPr="00341E9A">
        <w:rPr>
          <w:rFonts w:ascii="Calibri" w:hAnsi="Calibri"/>
          <w:sz w:val="24"/>
          <w:szCs w:val="24"/>
        </w:rPr>
        <w:t>2.  List the prophecies Jeremiah gave to Zedekiah that were not recorded in 2 Kings but came to pass.</w:t>
      </w:r>
    </w:p>
    <w:p w14:paraId="4BB7DFFA"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CDAC258" w14:textId="77777777" w:rsidR="00345B4C" w:rsidRPr="00341E9A" w:rsidRDefault="00345B4C" w:rsidP="00345B4C">
      <w:pPr>
        <w:ind w:left="331" w:hanging="33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0288" behindDoc="0" locked="0" layoutInCell="1" allowOverlap="1" wp14:anchorId="45F7F1DD" wp14:editId="54067AC8">
                <wp:simplePos x="0" y="0"/>
                <wp:positionH relativeFrom="column">
                  <wp:posOffset>4010025</wp:posOffset>
                </wp:positionH>
                <wp:positionV relativeFrom="paragraph">
                  <wp:posOffset>-101600</wp:posOffset>
                </wp:positionV>
                <wp:extent cx="2266950" cy="1372235"/>
                <wp:effectExtent l="9525" t="5715" r="9525" b="12700"/>
                <wp:wrapSquare wrapText="bothSides"/>
                <wp:docPr id="292374444" name="Text Box 1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72235"/>
                        </a:xfrm>
                        <a:prstGeom prst="rect">
                          <a:avLst/>
                        </a:prstGeom>
                        <a:solidFill>
                          <a:srgbClr val="FFFFFF"/>
                        </a:solidFill>
                        <a:ln w="9525">
                          <a:solidFill>
                            <a:srgbClr val="000000"/>
                          </a:solidFill>
                          <a:miter lim="800000"/>
                          <a:headEnd/>
                          <a:tailEnd/>
                        </a:ln>
                      </wps:spPr>
                      <wps:txbx>
                        <w:txbxContent>
                          <w:p w14:paraId="7C38C0E0" w14:textId="77777777" w:rsidR="00345B4C" w:rsidRPr="00135D7F" w:rsidRDefault="00345B4C" w:rsidP="00345B4C">
                            <w:pPr>
                              <w:jc w:val="both"/>
                              <w:rPr>
                                <w:rFonts w:ascii="Calibri" w:eastAsia="Calibri" w:hAnsi="Calibri" w:cs="Calibri"/>
                                <w:sz w:val="24"/>
                                <w:szCs w:val="24"/>
                              </w:rPr>
                            </w:pPr>
                            <w:r w:rsidRPr="00135D7F">
                              <w:rPr>
                                <w:rFonts w:ascii="Calibri" w:eastAsia="Calibri" w:hAnsi="Calibri" w:cs="Calibri"/>
                                <w:sz w:val="24"/>
                                <w:szCs w:val="24"/>
                              </w:rPr>
                              <w:t xml:space="preserve">The only mention of ink in the Old Testament is in this verse. In ancient times, ink was made from soot or lampblack mixed with gum Arabic, oil or some type of metallic substance. </w:t>
                            </w:r>
                          </w:p>
                          <w:p w14:paraId="284C3D80" w14:textId="77777777" w:rsidR="00345B4C" w:rsidRPr="00FD089C" w:rsidRDefault="00345B4C" w:rsidP="00345B4C">
                            <w:pPr>
                              <w:jc w:val="right"/>
                              <w:rPr>
                                <w:rFonts w:ascii="Calibri" w:hAnsi="Calibri"/>
                                <w:sz w:val="20"/>
                                <w:szCs w:val="20"/>
                              </w:rPr>
                            </w:pPr>
                            <w:r>
                              <w:rPr>
                                <w:rFonts w:ascii="Calibri" w:hAnsi="Calibri"/>
                                <w:sz w:val="20"/>
                                <w:szCs w:val="20"/>
                              </w:rPr>
                              <w:t>Jeremiah 36:18</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7F1DD" id="Text Box 1940" o:spid="_x0000_s1027" type="#_x0000_t202" style="position:absolute;left:0;text-align:left;margin-left:315.75pt;margin-top:-8pt;width:178.5pt;height:10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">
                <v:textbox style="mso-fit-shape-to-text:t">
                  <w:txbxContent>
                    <w:p w14:paraId="7C38C0E0" w14:textId="77777777" w:rsidR="00345B4C" w:rsidRPr="00135D7F" w:rsidRDefault="00345B4C" w:rsidP="00345B4C">
                      <w:pPr>
                        <w:jc w:val="both"/>
                        <w:rPr>
                          <w:rFonts w:ascii="Calibri" w:eastAsia="Calibri" w:hAnsi="Calibri" w:cs="Calibri"/>
                          <w:sz w:val="24"/>
                          <w:szCs w:val="24"/>
                        </w:rPr>
                      </w:pPr>
                      <w:r w:rsidRPr="00135D7F">
                        <w:rPr>
                          <w:rFonts w:ascii="Calibri" w:eastAsia="Calibri" w:hAnsi="Calibri" w:cs="Calibri"/>
                          <w:sz w:val="24"/>
                          <w:szCs w:val="24"/>
                        </w:rPr>
                        <w:t xml:space="preserve">The only mention of ink in the Old Testament is in this verse. In ancient times, ink was made from soot or lampblack mixed with gum Arabic, oil or some type of metallic substance. </w:t>
                      </w:r>
                    </w:p>
                    <w:p w14:paraId="284C3D80" w14:textId="77777777" w:rsidR="00345B4C" w:rsidRPr="00FD089C" w:rsidRDefault="00345B4C" w:rsidP="00345B4C">
                      <w:pPr>
                        <w:jc w:val="right"/>
                        <w:rPr>
                          <w:rFonts w:ascii="Calibri" w:hAnsi="Calibri"/>
                          <w:sz w:val="20"/>
                          <w:szCs w:val="20"/>
                        </w:rPr>
                      </w:pPr>
                      <w:r>
                        <w:rPr>
                          <w:rFonts w:ascii="Calibri" w:hAnsi="Calibri"/>
                          <w:sz w:val="20"/>
                          <w:szCs w:val="20"/>
                        </w:rPr>
                        <w:t>Jeremiah 36:18</w:t>
                      </w:r>
                    </w:p>
                  </w:txbxContent>
                </v:textbox>
                <w10:wrap type="square"/>
              </v:shape>
            </w:pict>
          </mc:Fallback>
        </mc:AlternateContent>
      </w:r>
      <w:r w:rsidRPr="00341E9A">
        <w:rPr>
          <w:rFonts w:ascii="Calibri" w:hAnsi="Calibri"/>
          <w:sz w:val="24"/>
          <w:szCs w:val="24"/>
        </w:rPr>
        <w:t>3.  What did Zedekiah do in 2 Chronicles 36:13 that was contrary to Jeremiah’s advice that brought him calamity?</w:t>
      </w:r>
    </w:p>
    <w:p w14:paraId="68184DBD"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37C9E39A" w14:textId="77777777" w:rsidR="00345B4C" w:rsidRPr="00341E9A" w:rsidRDefault="00345B4C" w:rsidP="00345B4C">
      <w:pPr>
        <w:ind w:left="331" w:hanging="331"/>
        <w:rPr>
          <w:rFonts w:ascii="Calibri" w:hAnsi="Calibri"/>
          <w:sz w:val="24"/>
          <w:szCs w:val="24"/>
        </w:rPr>
      </w:pPr>
      <w:r w:rsidRPr="00341E9A">
        <w:rPr>
          <w:rFonts w:ascii="Calibri" w:hAnsi="Calibri"/>
          <w:sz w:val="24"/>
          <w:szCs w:val="24"/>
        </w:rPr>
        <w:t>4.  Share any insights that God revealed to you during your reading.</w:t>
      </w:r>
    </w:p>
    <w:p w14:paraId="076B3649"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1644277D" w14:textId="77777777" w:rsidR="00345B4C" w:rsidRPr="00341E9A" w:rsidRDefault="00345B4C" w:rsidP="00345B4C">
      <w:pPr>
        <w:rPr>
          <w:rFonts w:ascii="Calibri" w:hAnsi="Calibri" w:cs="Calibri"/>
          <w:sz w:val="24"/>
          <w:szCs w:val="24"/>
        </w:rPr>
      </w:pPr>
    </w:p>
    <w:p w14:paraId="4FABA0C8" w14:textId="77777777" w:rsidR="00345B4C" w:rsidRPr="00341E9A" w:rsidRDefault="00345B4C" w:rsidP="00345B4C">
      <w:pPr>
        <w:rPr>
          <w:rFonts w:ascii="Calibri" w:hAnsi="Calibri" w:cs="Calibri"/>
          <w:b/>
          <w:u w:val="single"/>
        </w:rPr>
      </w:pPr>
    </w:p>
    <w:p w14:paraId="0643F63F" w14:textId="77777777" w:rsidR="00345B4C" w:rsidRPr="00341E9A" w:rsidRDefault="00345B4C" w:rsidP="00345B4C">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784A7D57" w14:textId="77777777" w:rsidR="00345B4C" w:rsidRPr="00877D67" w:rsidRDefault="00345B4C" w:rsidP="00345B4C">
      <w:pPr>
        <w:keepNext/>
      </w:pPr>
      <w:r w:rsidRPr="009B452A">
        <w:rPr>
          <w:rFonts w:ascii="Calibri" w:hAnsi="Calibri"/>
        </w:rPr>
        <w:t>Read Jeremiah 24-25:12, 29:10-14, and 31:31-34</w:t>
      </w:r>
    </w:p>
    <w:p w14:paraId="5CB7641F" w14:textId="77777777" w:rsidR="00345B4C" w:rsidRDefault="00345B4C" w:rsidP="00345B4C">
      <w:pPr>
        <w:ind w:left="648" w:hanging="648"/>
        <w:rPr>
          <w:rFonts w:ascii="Calibri" w:hAnsi="Calibri"/>
          <w:sz w:val="24"/>
          <w:szCs w:val="24"/>
        </w:rPr>
      </w:pPr>
    </w:p>
    <w:p w14:paraId="0288DA4C"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1.  a.  List the “I will’s” that the Lord showed Jeremiah about the “good figs.”</w:t>
      </w:r>
    </w:p>
    <w:p w14:paraId="2EFFB561"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EFB58A6"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b.  What did he prophesy about the “bad figs”?</w:t>
      </w:r>
    </w:p>
    <w:p w14:paraId="22DE0895"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7B7E0A4" w14:textId="77777777" w:rsidR="00345B4C" w:rsidRPr="00341E9A" w:rsidRDefault="00345B4C" w:rsidP="00345B4C">
      <w:pPr>
        <w:ind w:left="331" w:hanging="331"/>
        <w:rPr>
          <w:rFonts w:ascii="Calibri" w:hAnsi="Calibri"/>
          <w:sz w:val="24"/>
          <w:szCs w:val="24"/>
        </w:rPr>
      </w:pPr>
      <w:r w:rsidRPr="00341E9A">
        <w:rPr>
          <w:rFonts w:ascii="Calibri" w:hAnsi="Calibri"/>
          <w:sz w:val="24"/>
          <w:szCs w:val="24"/>
        </w:rPr>
        <w:t>2.  How long would Judah be in captivity?</w:t>
      </w:r>
    </w:p>
    <w:p w14:paraId="370E5434"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264F965F" w14:textId="77777777" w:rsidR="00345B4C" w:rsidRPr="00341E9A" w:rsidRDefault="00345B4C" w:rsidP="00345B4C">
      <w:pPr>
        <w:ind w:left="331" w:hanging="331"/>
        <w:rPr>
          <w:rFonts w:ascii="Calibri" w:hAnsi="Calibri"/>
          <w:sz w:val="24"/>
          <w:szCs w:val="24"/>
        </w:rPr>
      </w:pPr>
      <w:r w:rsidRPr="00341E9A">
        <w:rPr>
          <w:rFonts w:ascii="Calibri" w:hAnsi="Calibri"/>
          <w:sz w:val="24"/>
          <w:szCs w:val="24"/>
        </w:rPr>
        <w:t>3.  How would they be changed when they returned?</w:t>
      </w:r>
    </w:p>
    <w:p w14:paraId="3BC125E2" w14:textId="77777777" w:rsidR="00345B4C" w:rsidRPr="007106B9" w:rsidRDefault="00345B4C" w:rsidP="00345B4C">
      <w:pPr>
        <w:ind w:left="270"/>
        <w:rPr>
          <w:rFonts w:ascii="Calibri" w:hAnsi="Calibri"/>
          <w:noProof/>
          <w:color w:val="0000FF"/>
          <w:sz w:val="26"/>
          <w:szCs w:val="26"/>
        </w:rPr>
      </w:pPr>
      <w:r w:rsidRPr="007106B9">
        <w:rPr>
          <w:rFonts w:ascii="Calibri" w:hAnsi="Calibri"/>
          <w:noProof/>
          <w:color w:val="0000FF"/>
          <w:sz w:val="26"/>
          <w:szCs w:val="26"/>
        </w:rPr>
        <w:fldChar w:fldCharType="begin">
          <w:ffData>
            <w:name w:val="Text2"/>
            <w:enabled/>
            <w:calcOnExit w:val="0"/>
            <w:textInput>
              <w:default w:val="Answer here"/>
            </w:textInput>
          </w:ffData>
        </w:fldChar>
      </w:r>
      <w:r w:rsidRPr="007106B9">
        <w:rPr>
          <w:rFonts w:ascii="Calibri" w:hAnsi="Calibri"/>
          <w:noProof/>
          <w:color w:val="0000FF"/>
          <w:sz w:val="26"/>
          <w:szCs w:val="26"/>
        </w:rPr>
        <w:instrText xml:space="preserve"> FORMTEXT </w:instrText>
      </w:r>
      <w:r w:rsidRPr="007106B9">
        <w:rPr>
          <w:rFonts w:ascii="Calibri" w:hAnsi="Calibri"/>
          <w:noProof/>
          <w:color w:val="0000FF"/>
          <w:sz w:val="26"/>
          <w:szCs w:val="26"/>
        </w:rPr>
      </w:r>
      <w:r w:rsidRPr="007106B9">
        <w:rPr>
          <w:rFonts w:ascii="Calibri" w:hAnsi="Calibri"/>
          <w:noProof/>
          <w:color w:val="0000FF"/>
          <w:sz w:val="26"/>
          <w:szCs w:val="26"/>
        </w:rPr>
        <w:fldChar w:fldCharType="separate"/>
      </w:r>
      <w:r w:rsidRPr="007106B9">
        <w:rPr>
          <w:rFonts w:ascii="Calibri" w:hAnsi="Calibri"/>
          <w:noProof/>
          <w:color w:val="0000FF"/>
          <w:sz w:val="26"/>
          <w:szCs w:val="26"/>
        </w:rPr>
        <w:t>Answer here</w:t>
      </w:r>
      <w:r w:rsidRPr="007106B9">
        <w:rPr>
          <w:rFonts w:ascii="Calibri" w:hAnsi="Calibri"/>
          <w:noProof/>
          <w:color w:val="0000FF"/>
          <w:sz w:val="26"/>
          <w:szCs w:val="26"/>
        </w:rPr>
        <w:fldChar w:fldCharType="end"/>
      </w:r>
    </w:p>
    <w:p w14:paraId="07FC1C7A" w14:textId="77777777" w:rsidR="00345B4C" w:rsidRPr="00341E9A" w:rsidRDefault="00345B4C" w:rsidP="00345B4C">
      <w:pPr>
        <w:ind w:left="648" w:hanging="648"/>
        <w:rPr>
          <w:rFonts w:ascii="Calibri" w:hAnsi="Calibri"/>
          <w:sz w:val="24"/>
          <w:szCs w:val="24"/>
        </w:rPr>
      </w:pPr>
      <w:r w:rsidRPr="00341E9A">
        <w:rPr>
          <w:rFonts w:ascii="Calibri" w:hAnsi="Calibri"/>
          <w:sz w:val="24"/>
          <w:szCs w:val="24"/>
        </w:rPr>
        <w:t xml:space="preserve">4.  a.  CHALLENGE QUESTION:  Have the prophecies in chapter 31 been fulfilled yet?  </w:t>
      </w:r>
    </w:p>
    <w:p w14:paraId="3AFBFFE7"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6D2FC86"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 xml:space="preserve">b.  What does 2 Corinthians 3:3 say about the Spirit of the living God?   </w:t>
      </w:r>
    </w:p>
    <w:p w14:paraId="709512D9" w14:textId="77777777" w:rsidR="00345B4C" w:rsidRPr="008B0DE6" w:rsidRDefault="00345B4C" w:rsidP="00345B4C">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F99B074" w14:textId="77777777" w:rsidR="00345B4C" w:rsidRPr="00341E9A" w:rsidRDefault="00345B4C" w:rsidP="00345B4C">
      <w:pPr>
        <w:ind w:left="691" w:hanging="331"/>
        <w:rPr>
          <w:rFonts w:ascii="Calibri" w:hAnsi="Calibri"/>
          <w:sz w:val="24"/>
          <w:szCs w:val="24"/>
        </w:rPr>
      </w:pPr>
      <w:r w:rsidRPr="00341E9A">
        <w:rPr>
          <w:rFonts w:ascii="Calibri" w:hAnsi="Calibri"/>
          <w:sz w:val="24"/>
          <w:szCs w:val="24"/>
        </w:rPr>
        <w:t>c.  What does Hebrews 10:15-17 say about the new covenant and sin?</w:t>
      </w:r>
    </w:p>
    <w:p w14:paraId="7D5CF7B5" w14:textId="07A0DEDB" w:rsidR="003D0F01" w:rsidRDefault="00345B4C" w:rsidP="00345B4C">
      <w:pPr>
        <w:ind w:left="630"/>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sectPr w:rsidR="003D0F01">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14026" w14:textId="77777777" w:rsidR="00000000" w:rsidRDefault="00000000" w:rsidP="00CF7FB6">
    <w:pPr>
      <w:pStyle w:val="Footer"/>
      <w:tabs>
        <w:tab w:val="clear" w:pos="9360"/>
        <w:tab w:val="right" w:pos="9990"/>
      </w:tabs>
      <w:rPr>
        <w:rFonts w:ascii="Calibri" w:hAnsi="Calibri" w:cs="Calibri"/>
        <w:sz w:val="22"/>
        <w:szCs w:val="22"/>
      </w:rPr>
    </w:pPr>
    <w:r>
      <w:rPr>
        <w:rFonts w:ascii="Calibri" w:hAnsi="Calibri" w:cs="Calibri"/>
        <w:sz w:val="22"/>
        <w:szCs w:val="22"/>
      </w:rPr>
      <w:t>Lesson 20</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112</w:t>
    </w:r>
    <w:r>
      <w:rPr>
        <w:rFonts w:ascii="Calibri" w:hAnsi="Calibri" w:cs="Calibri"/>
        <w:sz w:val="22"/>
        <w:szCs w:val="22"/>
      </w:rPr>
      <w:fldChar w:fldCharType="end"/>
    </w:r>
  </w:p>
  <w:p w14:paraId="20269E17"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cryptProviderType="rsaAES" w:cryptAlgorithmClass="hash" w:cryptAlgorithmType="typeAny" w:cryptAlgorithmSid="14" w:cryptSpinCount="100000" w:hash="9VmcFyemI6ktRaC28XsShTFT8DZ72V0zp3ECIIGBm6fOErRILs8FB0AYxMGuuC8JtGh5tzvgD27zInoelNEBiA==" w:salt="S8f2K92eDRfHLZn1jzeJI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4C"/>
    <w:rsid w:val="00345B4C"/>
    <w:rsid w:val="003D0F01"/>
    <w:rsid w:val="00611B85"/>
    <w:rsid w:val="00E838EB"/>
    <w:rsid w:val="00F776F9"/>
    <w:rsid w:val="00FB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D67D"/>
  <w15:chartTrackingRefBased/>
  <w15:docId w15:val="{55E7279A-D828-4767-A4F0-44464C7E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4C"/>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345B4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45B4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45B4C"/>
    <w:pPr>
      <w:keepNext/>
      <w:keepLines/>
      <w:spacing w:before="160" w:after="80" w:line="259" w:lineRule="auto"/>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345B4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345B4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345B4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345B4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345B4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345B4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B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B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B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B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B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B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B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B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B4C"/>
    <w:rPr>
      <w:rFonts w:eastAsiaTheme="majorEastAsia" w:cstheme="majorBidi"/>
      <w:color w:val="272727" w:themeColor="text1" w:themeTint="D8"/>
    </w:rPr>
  </w:style>
  <w:style w:type="paragraph" w:styleId="Title">
    <w:name w:val="Title"/>
    <w:basedOn w:val="Normal"/>
    <w:next w:val="Normal"/>
    <w:link w:val="TitleChar"/>
    <w:uiPriority w:val="10"/>
    <w:qFormat/>
    <w:rsid w:val="00345B4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45B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B4C"/>
    <w:pPr>
      <w:numPr>
        <w:ilvl w:val="1"/>
      </w:numPr>
      <w:spacing w:after="160" w:line="259" w:lineRule="auto"/>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345B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B4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345B4C"/>
    <w:rPr>
      <w:i/>
      <w:iCs/>
      <w:color w:val="404040" w:themeColor="text1" w:themeTint="BF"/>
    </w:rPr>
  </w:style>
  <w:style w:type="paragraph" w:styleId="ListParagraph">
    <w:name w:val="List Paragraph"/>
    <w:basedOn w:val="Normal"/>
    <w:uiPriority w:val="34"/>
    <w:qFormat/>
    <w:rsid w:val="00345B4C"/>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345B4C"/>
    <w:rPr>
      <w:i/>
      <w:iCs/>
      <w:color w:val="0F4761" w:themeColor="accent1" w:themeShade="BF"/>
    </w:rPr>
  </w:style>
  <w:style w:type="paragraph" w:styleId="IntenseQuote">
    <w:name w:val="Intense Quote"/>
    <w:basedOn w:val="Normal"/>
    <w:next w:val="Normal"/>
    <w:link w:val="IntenseQuoteChar"/>
    <w:uiPriority w:val="30"/>
    <w:qFormat/>
    <w:rsid w:val="00345B4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345B4C"/>
    <w:rPr>
      <w:i/>
      <w:iCs/>
      <w:color w:val="0F4761" w:themeColor="accent1" w:themeShade="BF"/>
    </w:rPr>
  </w:style>
  <w:style w:type="character" w:styleId="IntenseReference">
    <w:name w:val="Intense Reference"/>
    <w:basedOn w:val="DefaultParagraphFont"/>
    <w:uiPriority w:val="32"/>
    <w:qFormat/>
    <w:rsid w:val="00345B4C"/>
    <w:rPr>
      <w:b/>
      <w:bCs/>
      <w:smallCaps/>
      <w:color w:val="0F4761" w:themeColor="accent1" w:themeShade="BF"/>
      <w:spacing w:val="5"/>
    </w:rPr>
  </w:style>
  <w:style w:type="paragraph" w:styleId="Footer">
    <w:name w:val="footer"/>
    <w:basedOn w:val="Normal"/>
    <w:link w:val="FooterChar"/>
    <w:uiPriority w:val="99"/>
    <w:unhideWhenUsed/>
    <w:rsid w:val="00345B4C"/>
    <w:pPr>
      <w:tabs>
        <w:tab w:val="center" w:pos="4680"/>
        <w:tab w:val="right" w:pos="9360"/>
      </w:tabs>
    </w:pPr>
  </w:style>
  <w:style w:type="character" w:customStyle="1" w:styleId="FooterChar">
    <w:name w:val="Footer Char"/>
    <w:basedOn w:val="DefaultParagraphFont"/>
    <w:link w:val="Footer"/>
    <w:uiPriority w:val="99"/>
    <w:rsid w:val="00345B4C"/>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2024-08-29T19:23:00Z</dcterms:created>
  <dcterms:modified xsi:type="dcterms:W3CDTF">2024-08-29T19:35:00Z</dcterms:modified>
</cp:coreProperties>
</file>